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F78" w:rsidRDefault="00846024" w:rsidP="00846024">
      <w:pPr>
        <w:jc w:val="center"/>
      </w:pPr>
      <w:r>
        <w:t>Základní škola</w:t>
      </w:r>
      <w:r w:rsidR="00AD216A">
        <w:t>, Teplice, Plynárenská 2953</w:t>
      </w:r>
      <w:r>
        <w:t>, příspěvková organizace</w:t>
      </w:r>
    </w:p>
    <w:p w:rsidR="00AD216A" w:rsidRDefault="00AD216A"/>
    <w:p w:rsidR="00AD216A" w:rsidRDefault="00AD216A" w:rsidP="00AD2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Informace pro zákonné zástupce při zápisu k povinné školní docházce </w:t>
      </w:r>
    </w:p>
    <w:p w:rsidR="00AD216A" w:rsidRDefault="00FF4B75" w:rsidP="00FF4B7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</w:t>
      </w:r>
      <w:r w:rsidR="0019497B">
        <w:rPr>
          <w:sz w:val="24"/>
          <w:szCs w:val="24"/>
        </w:rPr>
        <w:t>učovacím jazykem je jazyk český.</w:t>
      </w:r>
    </w:p>
    <w:p w:rsidR="00FF4B75" w:rsidRDefault="00FF4B75" w:rsidP="00FF4B7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Zákonný zástupce má možnost podat žádost o udělení odkladu školní docházky (Podmínkou je</w:t>
      </w:r>
      <w:r w:rsidR="008D64EB">
        <w:rPr>
          <w:sz w:val="24"/>
          <w:szCs w:val="24"/>
        </w:rPr>
        <w:t xml:space="preserve"> doložení doporučení </w:t>
      </w:r>
      <w:r>
        <w:rPr>
          <w:sz w:val="24"/>
          <w:szCs w:val="24"/>
        </w:rPr>
        <w:t xml:space="preserve"> školského poradenského zařízení a odborného lékaře nebo klinického psychologa v termínu zápisu. V případě, že uvedené náležitosti nebudou doloženy, správní řízení je přerušeno do stanoveného termínu k jejich doložení).</w:t>
      </w:r>
    </w:p>
    <w:p w:rsidR="00FF4B75" w:rsidRDefault="00FF4B75" w:rsidP="00FF4B7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případě udělení odkladu povinné školní docházky mají zákonní zástupci možnost vyrovnat nerovnoměrnosti vývoje dítěte dochá</w:t>
      </w:r>
      <w:r w:rsidR="00DC6E14">
        <w:rPr>
          <w:sz w:val="24"/>
          <w:szCs w:val="24"/>
        </w:rPr>
        <w:t>zkou do mateřské školy nebo</w:t>
      </w:r>
      <w:r>
        <w:rPr>
          <w:sz w:val="24"/>
          <w:szCs w:val="24"/>
        </w:rPr>
        <w:t xml:space="preserve"> do přípravné třídy základní školy, pokud lze předpokládat, že toto vzdělávání vyrovná vývoj dítěte. Předškolní vzdělávání je povinné. </w:t>
      </w:r>
    </w:p>
    <w:p w:rsidR="00FF4B75" w:rsidRDefault="00FF4B75" w:rsidP="00FF4B7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Škola nabízí možnost individuální pomoci formou konzultací se zákonnými zástupci pro přípravu dítěte na vstup do školy u dětí pocházejících z jazykově odlišného prostředí, včetně dětí ze sociálně znevýhodněného prostředí.</w:t>
      </w:r>
      <w:r w:rsidR="00A23D9E">
        <w:rPr>
          <w:sz w:val="24"/>
          <w:szCs w:val="24"/>
        </w:rPr>
        <w:t xml:space="preserve"> </w:t>
      </w:r>
    </w:p>
    <w:p w:rsidR="00A23D9E" w:rsidRDefault="00A23D9E" w:rsidP="00FF4B7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Informace pro případ budoucího vzdělávání žáka se speciálními vzdělávacími potřebami, včetně žáka nadaného a mimořádně nadaného:</w:t>
      </w:r>
    </w:p>
    <w:p w:rsidR="00A23D9E" w:rsidRDefault="003D1CF9" w:rsidP="00A23D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A23D9E">
        <w:rPr>
          <w:sz w:val="24"/>
          <w:szCs w:val="24"/>
        </w:rPr>
        <w:t>áci se speciálními vzdělá</w:t>
      </w:r>
      <w:r w:rsidR="008D4AEF">
        <w:rPr>
          <w:sz w:val="24"/>
          <w:szCs w:val="24"/>
        </w:rPr>
        <w:t xml:space="preserve">vacími potřebami  se vzdělávají  v běžné třídě </w:t>
      </w:r>
    </w:p>
    <w:p w:rsidR="00A23D9E" w:rsidRDefault="003D1CF9" w:rsidP="00A23D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8D4AEF">
        <w:rPr>
          <w:sz w:val="24"/>
          <w:szCs w:val="24"/>
        </w:rPr>
        <w:t>ákům se speciálními vzdělávacími potřebami</w:t>
      </w:r>
      <w:r w:rsidR="00AF6B6A">
        <w:rPr>
          <w:sz w:val="24"/>
          <w:szCs w:val="24"/>
        </w:rPr>
        <w:t xml:space="preserve"> jsou </w:t>
      </w:r>
      <w:r w:rsidR="00A23D9E">
        <w:rPr>
          <w:sz w:val="24"/>
          <w:szCs w:val="24"/>
        </w:rPr>
        <w:t>na základě doporučení školského poradenského zařízení</w:t>
      </w:r>
      <w:r>
        <w:rPr>
          <w:sz w:val="24"/>
          <w:szCs w:val="24"/>
        </w:rPr>
        <w:t xml:space="preserve"> poskytována podpůrná opatření</w:t>
      </w:r>
    </w:p>
    <w:p w:rsidR="003D1CF9" w:rsidRDefault="003D1CF9" w:rsidP="00A23D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škola má zřízeno školní poradenské pracoviště</w:t>
      </w:r>
    </w:p>
    <w:p w:rsidR="003D1CF9" w:rsidRDefault="003D1CF9" w:rsidP="00A23D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žák se na základě doporučení školského poradenského zařízení může vzdělávat podle individuálního vzdělávacího plánu</w:t>
      </w:r>
    </w:p>
    <w:p w:rsidR="003D1CF9" w:rsidRDefault="003D1CF9" w:rsidP="00A23D9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žák může být na základě doporučení školského poradenského zařízení přeřazen do vyššího ročníku (u žáků nadaných a mimořádně nadaných) </w:t>
      </w:r>
    </w:p>
    <w:p w:rsidR="003D1CF9" w:rsidRPr="00A2142D" w:rsidRDefault="003D1CF9" w:rsidP="003D1CF9">
      <w:pPr>
        <w:rPr>
          <w:b/>
          <w:sz w:val="24"/>
          <w:szCs w:val="24"/>
        </w:rPr>
      </w:pPr>
      <w:r w:rsidRPr="00A2142D">
        <w:rPr>
          <w:b/>
          <w:sz w:val="24"/>
          <w:szCs w:val="24"/>
        </w:rPr>
        <w:t>Poučení zákonného zástupce:</w:t>
      </w:r>
    </w:p>
    <w:p w:rsidR="003D1CF9" w:rsidRDefault="003D1CF9" w:rsidP="003D1C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Zákonný zástupce byl informován, jak může do doby zahájení povinné školní docházky pomoci dítěti v jeho </w:t>
      </w:r>
      <w:r w:rsidR="00A2142D">
        <w:rPr>
          <w:sz w:val="24"/>
          <w:szCs w:val="24"/>
        </w:rPr>
        <w:t>dalším rozvoji (viz Desatero pro rodiče).</w:t>
      </w:r>
    </w:p>
    <w:p w:rsidR="003D1CF9" w:rsidRDefault="003D1CF9" w:rsidP="003D1CF9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Zákonnému zástupci bylo doporučeno pro další zlepšení vybavenosti dítěte danými kompetencemi z RVP PV vést dítě v </w:t>
      </w:r>
      <w:proofErr w:type="gramStart"/>
      <w:r>
        <w:rPr>
          <w:sz w:val="24"/>
          <w:szCs w:val="24"/>
        </w:rPr>
        <w:t xml:space="preserve">oblastech, </w:t>
      </w:r>
      <w:r w:rsidR="00846024">
        <w:rPr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kterých byla zjištěna nižší úroveň připravenosti</w:t>
      </w:r>
      <w:r w:rsidR="00A2142D">
        <w:rPr>
          <w:sz w:val="24"/>
          <w:szCs w:val="24"/>
        </w:rPr>
        <w:t xml:space="preserve"> a</w:t>
      </w:r>
      <w:r w:rsidR="00BB41DE">
        <w:rPr>
          <w:sz w:val="24"/>
          <w:szCs w:val="24"/>
        </w:rPr>
        <w:t xml:space="preserve"> </w:t>
      </w:r>
      <w:r w:rsidR="00A2142D">
        <w:rPr>
          <w:sz w:val="24"/>
          <w:szCs w:val="24"/>
        </w:rPr>
        <w:t xml:space="preserve"> bylo mu doporučeno pracovat s dítětem dle Desatera pro </w:t>
      </w:r>
      <w:proofErr w:type="gramStart"/>
      <w:r w:rsidR="00A2142D">
        <w:rPr>
          <w:sz w:val="24"/>
          <w:szCs w:val="24"/>
        </w:rPr>
        <w:t>rodiče.</w:t>
      </w:r>
      <w:proofErr w:type="gramEnd"/>
    </w:p>
    <w:p w:rsidR="00A2142D" w:rsidRDefault="00A2142D" w:rsidP="003D1CF9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Zákonní zástupci byli s tímto materi</w:t>
      </w:r>
      <w:r w:rsidR="008D4AEF">
        <w:rPr>
          <w:sz w:val="24"/>
          <w:szCs w:val="24"/>
        </w:rPr>
        <w:t>álem seznámeni a byli informováni o tom</w:t>
      </w:r>
      <w:r>
        <w:rPr>
          <w:sz w:val="24"/>
          <w:szCs w:val="24"/>
        </w:rPr>
        <w:t>, na které oblasti se mají především zaměřit.</w:t>
      </w:r>
    </w:p>
    <w:p w:rsidR="00A2142D" w:rsidRDefault="00A2142D" w:rsidP="003D1CF9">
      <w:pPr>
        <w:spacing w:after="0"/>
        <w:rPr>
          <w:sz w:val="24"/>
          <w:szCs w:val="24"/>
        </w:rPr>
      </w:pPr>
    </w:p>
    <w:p w:rsidR="00A2142D" w:rsidRDefault="00A2142D" w:rsidP="003D1CF9">
      <w:pPr>
        <w:spacing w:after="0"/>
        <w:rPr>
          <w:sz w:val="24"/>
          <w:szCs w:val="24"/>
        </w:rPr>
      </w:pPr>
    </w:p>
    <w:p w:rsidR="00A2142D" w:rsidRDefault="00A2142D" w:rsidP="003D1CF9">
      <w:pPr>
        <w:spacing w:after="0"/>
        <w:rPr>
          <w:sz w:val="24"/>
          <w:szCs w:val="24"/>
        </w:rPr>
      </w:pPr>
      <w:r>
        <w:rPr>
          <w:sz w:val="24"/>
          <w:szCs w:val="24"/>
        </w:rPr>
        <w:t>Teplice dne ……………………………….</w:t>
      </w:r>
    </w:p>
    <w:p w:rsidR="00A2142D" w:rsidRDefault="00A2142D" w:rsidP="003D1CF9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zákonného zástupce: ………………………………………………………………………………</w:t>
      </w:r>
    </w:p>
    <w:p w:rsidR="00A2142D" w:rsidRDefault="00A2142D" w:rsidP="003D1CF9">
      <w:pPr>
        <w:spacing w:after="0"/>
        <w:rPr>
          <w:sz w:val="24"/>
          <w:szCs w:val="24"/>
        </w:rPr>
      </w:pPr>
    </w:p>
    <w:p w:rsidR="00A2142D" w:rsidRDefault="00A2142D" w:rsidP="003D1CF9">
      <w:pPr>
        <w:spacing w:after="0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…………………………………………………………</w:t>
      </w:r>
    </w:p>
    <w:p w:rsidR="005B027A" w:rsidRDefault="005B027A" w:rsidP="003D1CF9">
      <w:pPr>
        <w:spacing w:after="0"/>
        <w:rPr>
          <w:sz w:val="24"/>
          <w:szCs w:val="24"/>
        </w:rPr>
      </w:pPr>
    </w:p>
    <w:p w:rsidR="005B027A" w:rsidRDefault="005B027A" w:rsidP="003D1CF9">
      <w:pPr>
        <w:spacing w:after="0"/>
        <w:rPr>
          <w:sz w:val="24"/>
          <w:szCs w:val="24"/>
        </w:rPr>
      </w:pPr>
    </w:p>
    <w:p w:rsidR="005B027A" w:rsidRPr="00740CE8" w:rsidRDefault="005B027A" w:rsidP="00846024">
      <w:pPr>
        <w:spacing w:after="0"/>
        <w:jc w:val="center"/>
        <w:rPr>
          <w:b/>
        </w:rPr>
      </w:pPr>
      <w:r w:rsidRPr="00740CE8">
        <w:rPr>
          <w:b/>
        </w:rPr>
        <w:lastRenderedPageBreak/>
        <w:t>Základn</w:t>
      </w:r>
      <w:r w:rsidR="00846024">
        <w:rPr>
          <w:b/>
        </w:rPr>
        <w:t>í škola</w:t>
      </w:r>
      <w:r w:rsidRPr="00740CE8">
        <w:rPr>
          <w:b/>
        </w:rPr>
        <w:t>, Teplice, Plynárenská 2953</w:t>
      </w:r>
      <w:r w:rsidR="00846024">
        <w:rPr>
          <w:b/>
        </w:rPr>
        <w:t>, příspěvková organizace</w:t>
      </w:r>
    </w:p>
    <w:p w:rsidR="005B027A" w:rsidRDefault="005B027A" w:rsidP="005B027A">
      <w:pPr>
        <w:ind w:left="360"/>
        <w:rPr>
          <w:sz w:val="24"/>
          <w:szCs w:val="24"/>
        </w:rPr>
      </w:pPr>
      <w:r w:rsidRPr="000374A9">
        <w:rPr>
          <w:sz w:val="24"/>
          <w:szCs w:val="24"/>
        </w:rPr>
        <w:t>Vážení rodiče,</w:t>
      </w:r>
    </w:p>
    <w:p w:rsidR="005B027A" w:rsidRDefault="005B027A" w:rsidP="005B027A">
      <w:pPr>
        <w:ind w:left="360"/>
        <w:rPr>
          <w:sz w:val="24"/>
          <w:szCs w:val="24"/>
        </w:rPr>
      </w:pPr>
      <w:r>
        <w:rPr>
          <w:sz w:val="24"/>
          <w:szCs w:val="24"/>
        </w:rPr>
        <w:t>podali jste žádost o přijetí Vašeho dítěte k základnímu vzdělávání. O přijetí rozhodne ředitelka školy ve správním řízení. Rozhodnutí o přijetí Vám bude oznámeno:</w:t>
      </w:r>
    </w:p>
    <w:p w:rsidR="005B027A" w:rsidRDefault="005B027A" w:rsidP="005B027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Zveřejněním seznamu přijatých i nepřijatých dětí ve vstupních prostorách u hlavního vchodu do budovy školy se sídlem Plynárenská 2953/6, 415 01  Teplice a na webových stránkách školy </w:t>
      </w:r>
      <w:hyperlink r:id="rId5" w:history="1">
        <w:r w:rsidRPr="00156D88">
          <w:rPr>
            <w:rStyle w:val="Hypertextovodkaz"/>
            <w:sz w:val="24"/>
            <w:szCs w:val="24"/>
          </w:rPr>
          <w:t>www.zsprosetice.cz</w:t>
        </w:r>
      </w:hyperlink>
      <w:r>
        <w:rPr>
          <w:sz w:val="24"/>
          <w:szCs w:val="24"/>
        </w:rPr>
        <w:t xml:space="preserve"> </w:t>
      </w:r>
    </w:p>
    <w:p w:rsidR="005B027A" w:rsidRDefault="005B027A" w:rsidP="005B027A">
      <w:pPr>
        <w:ind w:left="360"/>
        <w:rPr>
          <w:sz w:val="24"/>
          <w:szCs w:val="24"/>
        </w:rPr>
      </w:pPr>
      <w:r>
        <w:rPr>
          <w:sz w:val="24"/>
          <w:szCs w:val="24"/>
        </w:rPr>
        <w:t>Seznam bude zveřejněn oběma způsoby nejpozději do 15 dnů po konání zápisu.</w:t>
      </w:r>
    </w:p>
    <w:p w:rsidR="005B027A" w:rsidRDefault="005B027A" w:rsidP="005B0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seznamu nemohou být uvedena jména, děti zde budou uvedeny pod registračními čísly. Pro tyto účely Vaší žádosti předěluji registrační číslo: </w:t>
      </w:r>
    </w:p>
    <w:p w:rsidR="005B027A" w:rsidRDefault="005B027A" w:rsidP="005B027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____________ </w:t>
      </w:r>
    </w:p>
    <w:p w:rsidR="005B027A" w:rsidRDefault="005B027A" w:rsidP="005B027A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O přijetí Vašeho dítěte bude v souladu s § 67 odst. 2 zákona č. 500/2004 Sb., správního řádu vyhotoveno písemné rozhodnutí, které bude součástí spisu Vašeho dítěte ve škole.</w:t>
      </w:r>
    </w:p>
    <w:p w:rsidR="00857A89" w:rsidRDefault="00857A89" w:rsidP="00857A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B027A">
        <w:rPr>
          <w:sz w:val="24"/>
          <w:szCs w:val="24"/>
        </w:rPr>
        <w:t xml:space="preserve">Přijatým dětem nebude rozhodnutí v písemné podobě doručováno, můžete ale požádat </w:t>
      </w:r>
    </w:p>
    <w:p w:rsidR="00857A89" w:rsidRDefault="00857A89" w:rsidP="00857A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B027A">
        <w:rPr>
          <w:sz w:val="24"/>
          <w:szCs w:val="24"/>
        </w:rPr>
        <w:t xml:space="preserve">o jeho vydání. </w:t>
      </w:r>
      <w:r>
        <w:rPr>
          <w:sz w:val="24"/>
          <w:szCs w:val="24"/>
        </w:rPr>
        <w:t xml:space="preserve">Rozhodnutí o přijetí si lze vyzvednout v kanceláři ředitelství školy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</w:p>
    <w:p w:rsidR="00857A89" w:rsidRPr="003D1CF9" w:rsidRDefault="00846024" w:rsidP="00857A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A16AF">
        <w:rPr>
          <w:sz w:val="24"/>
          <w:szCs w:val="24"/>
        </w:rPr>
        <w:t>3. 2. do 9. 2. 2026</w:t>
      </w:r>
      <w:r w:rsidR="00857A89">
        <w:rPr>
          <w:sz w:val="24"/>
          <w:szCs w:val="24"/>
        </w:rPr>
        <w:t xml:space="preserve"> od 8:00 do 15:00.</w:t>
      </w:r>
    </w:p>
    <w:p w:rsidR="00857A89" w:rsidRPr="003D1CF9" w:rsidRDefault="00857A89" w:rsidP="00857A89">
      <w:pPr>
        <w:spacing w:after="0"/>
        <w:ind w:left="360"/>
        <w:rPr>
          <w:sz w:val="24"/>
          <w:szCs w:val="24"/>
        </w:rPr>
      </w:pPr>
    </w:p>
    <w:p w:rsidR="005B027A" w:rsidRDefault="00857A89" w:rsidP="00857A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B027A">
        <w:rPr>
          <w:sz w:val="24"/>
          <w:szCs w:val="24"/>
        </w:rPr>
        <w:t>Rozhodnutí o nepřijetí ke vzdělávání bude zasláno v písemné podobě.</w:t>
      </w:r>
    </w:p>
    <w:p w:rsidR="005B027A" w:rsidRDefault="005B027A" w:rsidP="005B027A">
      <w:pPr>
        <w:spacing w:after="0"/>
        <w:ind w:left="360"/>
        <w:rPr>
          <w:sz w:val="24"/>
          <w:szCs w:val="24"/>
        </w:rPr>
      </w:pPr>
    </w:p>
    <w:p w:rsidR="00F720E1" w:rsidRDefault="004A16AF" w:rsidP="00F720E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Teplice 4. 12. 2025</w:t>
      </w:r>
      <w:bookmarkStart w:id="0" w:name="_GoBack"/>
      <w:bookmarkEnd w:id="0"/>
    </w:p>
    <w:p w:rsidR="00F720E1" w:rsidRDefault="00F720E1" w:rsidP="00F720E1">
      <w:pPr>
        <w:spacing w:after="0"/>
        <w:ind w:left="360"/>
        <w:rPr>
          <w:sz w:val="24"/>
          <w:szCs w:val="24"/>
        </w:rPr>
      </w:pPr>
    </w:p>
    <w:p w:rsidR="00F720E1" w:rsidRDefault="00F720E1" w:rsidP="00F720E1">
      <w:pPr>
        <w:spacing w:after="0"/>
        <w:ind w:left="360"/>
        <w:rPr>
          <w:sz w:val="24"/>
          <w:szCs w:val="24"/>
        </w:rPr>
      </w:pPr>
    </w:p>
    <w:p w:rsidR="00F720E1" w:rsidRDefault="00F720E1" w:rsidP="00F720E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Mgr. Marcela Prokůpková, ředitelka školy</w:t>
      </w:r>
    </w:p>
    <w:p w:rsidR="00F720E1" w:rsidRDefault="00F720E1" w:rsidP="00F720E1">
      <w:pPr>
        <w:spacing w:after="0"/>
        <w:ind w:left="360"/>
        <w:rPr>
          <w:sz w:val="24"/>
          <w:szCs w:val="24"/>
        </w:rPr>
      </w:pPr>
    </w:p>
    <w:p w:rsidR="00F720E1" w:rsidRDefault="00F720E1" w:rsidP="00F720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720E1" w:rsidRDefault="00F720E1" w:rsidP="00F720E1">
      <w:pPr>
        <w:spacing w:after="0"/>
        <w:rPr>
          <w:sz w:val="24"/>
          <w:szCs w:val="24"/>
        </w:rPr>
      </w:pPr>
    </w:p>
    <w:sectPr w:rsidR="00F7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355"/>
    <w:multiLevelType w:val="hybridMultilevel"/>
    <w:tmpl w:val="7F38EE7A"/>
    <w:lvl w:ilvl="0" w:tplc="EA5C77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030D8"/>
    <w:multiLevelType w:val="hybridMultilevel"/>
    <w:tmpl w:val="D2664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7495"/>
    <w:multiLevelType w:val="hybridMultilevel"/>
    <w:tmpl w:val="A8508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D3F8C"/>
    <w:multiLevelType w:val="hybridMultilevel"/>
    <w:tmpl w:val="DB9C9188"/>
    <w:lvl w:ilvl="0" w:tplc="608C32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0B"/>
    <w:rsid w:val="00064F78"/>
    <w:rsid w:val="0018540B"/>
    <w:rsid w:val="0019497B"/>
    <w:rsid w:val="003D1CF9"/>
    <w:rsid w:val="004A16AF"/>
    <w:rsid w:val="005B027A"/>
    <w:rsid w:val="00603AB9"/>
    <w:rsid w:val="006507D8"/>
    <w:rsid w:val="007A1DE4"/>
    <w:rsid w:val="00846024"/>
    <w:rsid w:val="00857A89"/>
    <w:rsid w:val="00872B96"/>
    <w:rsid w:val="008D4AEF"/>
    <w:rsid w:val="008D64EB"/>
    <w:rsid w:val="00A2142D"/>
    <w:rsid w:val="00A23D9E"/>
    <w:rsid w:val="00AD216A"/>
    <w:rsid w:val="00AF6B6A"/>
    <w:rsid w:val="00BB41DE"/>
    <w:rsid w:val="00C942DB"/>
    <w:rsid w:val="00DC6E14"/>
    <w:rsid w:val="00F720E1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FD77"/>
  <w15:chartTrackingRefBased/>
  <w15:docId w15:val="{BE386AD7-1379-4596-B632-E7D95635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B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7D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B0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rose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LenovoB50_1</dc:creator>
  <cp:keywords/>
  <dc:description/>
  <cp:lastModifiedBy>Marcela Prokupkova</cp:lastModifiedBy>
  <cp:revision>2</cp:revision>
  <cp:lastPrinted>2024-03-08T13:29:00Z</cp:lastPrinted>
  <dcterms:created xsi:type="dcterms:W3CDTF">2025-12-04T22:09:00Z</dcterms:created>
  <dcterms:modified xsi:type="dcterms:W3CDTF">2025-12-04T22:09:00Z</dcterms:modified>
</cp:coreProperties>
</file>